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/>
        <w:jc w:val="center"/>
        <w:rPr>
          <w:sz w:val="24"/>
        </w:rPr>
      </w:pPr>
    </w:p>
    <w:p w14:paraId="02000000">
      <w:pPr>
        <w:pStyle w:val="Style_1"/>
        <w:ind/>
        <w:jc w:val="center"/>
      </w:pPr>
      <w:r>
        <w:rPr>
          <w:b w:val="1"/>
          <w:sz w:val="24"/>
        </w:rPr>
        <w:t xml:space="preserve">Итоговый протокол </w:t>
      </w:r>
    </w:p>
    <w:p w14:paraId="03000000">
      <w:pPr>
        <w:pStyle w:val="Style_1"/>
        <w:ind/>
        <w:jc w:val="center"/>
        <w:rPr>
          <w:b w:val="1"/>
          <w:sz w:val="24"/>
        </w:rPr>
      </w:pPr>
    </w:p>
    <w:p w14:paraId="04000000">
      <w:pPr>
        <w:pStyle w:val="Style_1"/>
        <w:ind/>
        <w:jc w:val="center"/>
        <w:rPr>
          <w:b w:val="0"/>
          <w:sz w:val="24"/>
        </w:rPr>
      </w:pPr>
      <w:r>
        <w:rPr>
          <w:b w:val="0"/>
          <w:sz w:val="24"/>
        </w:rPr>
        <w:t>признания  аукциона по продаже права на заключение договора на установку и эксплуатацию рекламной конструкции на земельном участке,  здании или ином недвижимом имуществе, находящемся в муниципальной собственности, либо земельном участке, собственность на который не разграничена, на территории муниципального образования «Город Батайск» для размещения двухстороннего рекламного</w:t>
      </w:r>
      <w:r>
        <w:rPr>
          <w:b w:val="0"/>
          <w:sz w:val="24"/>
        </w:rPr>
        <w:t xml:space="preserve"> </w:t>
      </w:r>
      <w:r>
        <w:rPr>
          <w:b w:val="0"/>
          <w:color w:val="000000"/>
          <w:sz w:val="24"/>
        </w:rPr>
        <w:t xml:space="preserve">сити-формата </w:t>
      </w:r>
      <w:r>
        <w:rPr>
          <w:b w:val="0"/>
          <w:sz w:val="24"/>
        </w:rPr>
        <w:t xml:space="preserve"> с автоматической механической сменой информации</w:t>
      </w:r>
      <w:r>
        <w:rPr>
          <w:b w:val="0"/>
          <w:color w:val="000000"/>
          <w:sz w:val="24"/>
        </w:rPr>
        <w:t>,</w:t>
      </w:r>
      <w:r>
        <w:rPr>
          <w:b w:val="0"/>
          <w:color w:val="000000"/>
          <w:sz w:val="24"/>
        </w:rPr>
        <w:t xml:space="preserve"> </w:t>
      </w:r>
      <w:r>
        <w:rPr>
          <w:sz w:val="24"/>
        </w:rPr>
        <w:t xml:space="preserve">расположенном </w:t>
      </w:r>
      <w:bookmarkStart w:id="1" w:name="__DdeLink__276_2163906832"/>
      <w:bookmarkEnd w:id="1"/>
      <w:r>
        <w:rPr>
          <w:color w:val="000000"/>
          <w:sz w:val="24"/>
        </w:rPr>
        <w:t>по</w:t>
      </w:r>
      <w:r>
        <w:rPr>
          <w:sz w:val="24"/>
        </w:rPr>
        <w:t xml:space="preserve"> </w:t>
      </w:r>
      <w:r>
        <w:rPr>
          <w:sz w:val="24"/>
        </w:rPr>
        <w:t>ул. Кирова на расстоянии 15,2 м южнее и 5,0 м восточнее от юго-западного угла кирпичного блока торговых павильонов № 6/6 по ул. Кирова  и на расстоянии 2,5 м от бордюрного камня автомобильной дороги по ул. Кирова</w:t>
      </w:r>
    </w:p>
    <w:p w14:paraId="05000000">
      <w:pPr>
        <w:pStyle w:val="Style_1"/>
        <w:ind/>
        <w:jc w:val="center"/>
        <w:rPr>
          <w:color w:val="000000"/>
          <w:sz w:val="24"/>
        </w:rPr>
      </w:pPr>
    </w:p>
    <w:p w14:paraId="06000000">
      <w:pPr>
        <w:pStyle w:val="Style_1"/>
        <w:ind/>
        <w:jc w:val="both"/>
      </w:pPr>
      <w:r>
        <w:rPr>
          <w:sz w:val="24"/>
        </w:rPr>
        <w:t xml:space="preserve">           07</w:t>
      </w:r>
      <w:r>
        <w:rPr>
          <w:sz w:val="24"/>
        </w:rPr>
        <w:t xml:space="preserve"> </w:t>
      </w:r>
      <w:r>
        <w:rPr>
          <w:sz w:val="24"/>
          <w:u w:val="none"/>
        </w:rPr>
        <w:t xml:space="preserve"> августа</w:t>
      </w:r>
      <w:r>
        <w:rPr>
          <w:sz w:val="24"/>
          <w:u w:val="none"/>
        </w:rPr>
        <w:t xml:space="preserve">  2025 г.                                  № </w:t>
      </w:r>
      <w:r>
        <w:rPr>
          <w:sz w:val="24"/>
        </w:rPr>
        <w:t xml:space="preserve"> 5                                                            г. Батайск</w:t>
      </w:r>
    </w:p>
    <w:p w14:paraId="07000000">
      <w:pPr>
        <w:pStyle w:val="Style_1"/>
        <w:ind/>
        <w:jc w:val="both"/>
      </w:pPr>
      <w:r>
        <w:rPr>
          <w:sz w:val="24"/>
        </w:rPr>
        <w:t xml:space="preserve">                              </w:t>
      </w:r>
    </w:p>
    <w:p w14:paraId="08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1.</w:t>
      </w:r>
      <w:r>
        <w:rPr>
          <w:color w:val="000000"/>
          <w:sz w:val="24"/>
          <w:u w:val="single"/>
        </w:rPr>
        <w:t xml:space="preserve"> </w:t>
      </w:r>
      <w:r>
        <w:rPr>
          <w:color w:val="000000"/>
          <w:sz w:val="24"/>
        </w:rPr>
        <w:t>Аукционная комиссия в составе:</w:t>
      </w:r>
    </w:p>
    <w:p w14:paraId="0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Председатель комиссии                                  -  </w:t>
      </w:r>
      <w:r>
        <w:rPr>
          <w:color w:val="000000"/>
          <w:sz w:val="24"/>
        </w:rPr>
        <w:t>Н</w:t>
      </w:r>
      <w:r>
        <w:rPr>
          <w:color w:val="000000"/>
          <w:sz w:val="24"/>
        </w:rPr>
        <w:t>ачальник УАиГ города Батайска-</w:t>
      </w:r>
    </w:p>
    <w:p w14:paraId="0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А.А. Кислица</w:t>
      </w:r>
      <w:r>
        <w:rPr>
          <w:color w:val="000000"/>
          <w:sz w:val="24"/>
        </w:rPr>
        <w:t xml:space="preserve">                                                       главн</w:t>
      </w:r>
      <w:r>
        <w:rPr>
          <w:color w:val="000000"/>
          <w:sz w:val="24"/>
        </w:rPr>
        <w:t>ый</w:t>
      </w:r>
      <w:r>
        <w:rPr>
          <w:color w:val="000000"/>
          <w:sz w:val="24"/>
        </w:rPr>
        <w:t xml:space="preserve"> архитектор     </w:t>
      </w:r>
      <w:r>
        <w:rPr>
          <w:color w:val="000000"/>
          <w:sz w:val="24"/>
        </w:rPr>
        <w:t xml:space="preserve">                               </w:t>
      </w:r>
    </w:p>
    <w:p w14:paraId="0B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Ответственный секретарь комиссии              -  Главный специалист  УАиГ города Батайска  </w:t>
      </w:r>
    </w:p>
    <w:p w14:paraId="0C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Т.Д. Колесникова                                                                                               </w:t>
      </w:r>
    </w:p>
    <w:p w14:paraId="0D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Члены комиссии: </w:t>
      </w:r>
    </w:p>
    <w:p w14:paraId="0E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Л.Е. Желябина                                                  -  Главный </w:t>
      </w:r>
      <w:r>
        <w:rPr>
          <w:color w:val="000000"/>
          <w:sz w:val="24"/>
        </w:rPr>
        <w:t xml:space="preserve">специалист по правовым вопросам                            </w:t>
      </w:r>
    </w:p>
    <w:p w14:paraId="0F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УАиГ города Батайска</w:t>
      </w:r>
      <w:r>
        <w:rPr>
          <w:color w:val="000000"/>
          <w:sz w:val="24"/>
        </w:rPr>
        <w:t xml:space="preserve">    </w:t>
      </w:r>
    </w:p>
    <w:p w14:paraId="10000000">
      <w:pPr>
        <w:pStyle w:val="Style_1"/>
      </w:pPr>
      <w:r>
        <w:rPr>
          <w:color w:val="000000"/>
          <w:sz w:val="24"/>
        </w:rPr>
        <w:t xml:space="preserve">     А.В. Сковородкина                                           -  Главный специалист УАиГ города Батайска </w:t>
      </w:r>
      <w:r>
        <w:rPr>
          <w:color w:val="000000"/>
          <w:sz w:val="24"/>
        </w:rPr>
        <w:t xml:space="preserve"> </w:t>
      </w:r>
    </w:p>
    <w:p w14:paraId="11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А.С.Ягелович                                                    -  Начальник отдела бухгалтерского учета и      </w:t>
      </w:r>
    </w:p>
    <w:p w14:paraId="12000000">
      <w:pPr>
        <w:pStyle w:val="Style_1"/>
        <w:ind/>
        <w:jc w:val="both"/>
      </w:pPr>
      <w:r>
        <w:rPr>
          <w:color w:val="000000"/>
          <w:sz w:val="24"/>
        </w:rPr>
        <w:t xml:space="preserve">                                                                                    </w:t>
      </w:r>
      <w:r>
        <w:rPr>
          <w:color w:val="000000"/>
          <w:sz w:val="24"/>
        </w:rPr>
        <w:t>отчетности - главный бухгалтер УАиГ  города</w:t>
      </w:r>
    </w:p>
    <w:p w14:paraId="13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sz w:val="24"/>
        </w:rPr>
        <w:t xml:space="preserve">      </w:t>
      </w:r>
      <w:r>
        <w:rPr>
          <w:color w:val="000000"/>
          <w:sz w:val="24"/>
        </w:rPr>
        <w:t xml:space="preserve">                                                                         Батайска</w:t>
      </w:r>
    </w:p>
    <w:p w14:paraId="14000000">
      <w:pPr>
        <w:pStyle w:val="Style_1"/>
        <w:ind/>
        <w:jc w:val="both"/>
      </w:pPr>
    </w:p>
    <w:p w14:paraId="15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2. Предмет торгов: лот </w:t>
      </w:r>
      <w:r>
        <w:rPr>
          <w:color w:val="000000"/>
          <w:sz w:val="24"/>
          <w:u w:val="none"/>
        </w:rPr>
        <w:t>№ 5</w:t>
      </w:r>
      <w:r>
        <w:rPr>
          <w:color w:val="000000"/>
          <w:sz w:val="24"/>
          <w:u w:val="none"/>
        </w:rPr>
        <w:t xml:space="preserve"> - двухсторонняя рекламная конструкция, размером 1,8 х 1,2 м</w:t>
      </w:r>
    </w:p>
    <w:p w14:paraId="16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а)  место расположение рекламной конструкции: </w:t>
      </w:r>
    </w:p>
    <w:p w14:paraId="17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г. Батайск, </w:t>
      </w:r>
      <w:r>
        <w:rPr>
          <w:sz w:val="24"/>
        </w:rPr>
        <w:t>ул. Кирова на расстоянии 15,2 м южнее и 5,0 м восточнее от юго-западного угла кирпичного блока торговых павильонов № 6/6 по ул. Кирова  и на расстоянии 2,5 м от бордюрного камня автомобильной дороги по ул. Кирова;</w:t>
      </w:r>
    </w:p>
    <w:p w14:paraId="18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б)  площадь рекламной поверхности  – 4,32 кв.м</w:t>
      </w:r>
    </w:p>
    <w:p w14:paraId="19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в)  начальная стоимость лота: 8640</w:t>
      </w:r>
      <w:r>
        <w:rPr>
          <w:color w:val="000000"/>
          <w:sz w:val="24"/>
        </w:rPr>
        <w:t>,00 рублей;</w:t>
      </w:r>
    </w:p>
    <w:p w14:paraId="1A000000">
      <w:pPr>
        <w:pStyle w:val="Style_1"/>
        <w:ind/>
        <w:jc w:val="both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 xml:space="preserve">г)  шаг аукциона – 432,00 </w:t>
      </w:r>
      <w:r>
        <w:rPr>
          <w:color w:val="000000"/>
          <w:sz w:val="24"/>
        </w:rPr>
        <w:t>руб.</w:t>
      </w:r>
    </w:p>
    <w:p w14:paraId="1B000000">
      <w:pPr>
        <w:pStyle w:val="Style_1"/>
        <w:ind/>
        <w:jc w:val="both"/>
      </w:pPr>
    </w:p>
    <w:p w14:paraId="1C000000">
      <w:pPr>
        <w:pStyle w:val="Style_1"/>
        <w:ind/>
        <w:jc w:val="both"/>
      </w:pPr>
      <w:r>
        <w:rPr>
          <w:color w:val="000000"/>
          <w:sz w:val="24"/>
        </w:rPr>
        <w:t>3. Согласно протокола от 06</w:t>
      </w:r>
      <w:r>
        <w:rPr>
          <w:color w:val="000000"/>
          <w:sz w:val="24"/>
        </w:rPr>
        <w:t>.08</w:t>
      </w:r>
      <w:r>
        <w:rPr>
          <w:color w:val="000000"/>
          <w:sz w:val="24"/>
        </w:rPr>
        <w:t xml:space="preserve">.2025  № 5 </w:t>
      </w:r>
      <w:r>
        <w:rPr>
          <w:color w:val="000000"/>
          <w:sz w:val="24"/>
        </w:rPr>
        <w:t xml:space="preserve"> </w:t>
      </w:r>
      <w:r>
        <w:rPr>
          <w:b w:val="0"/>
          <w:color w:val="000000"/>
          <w:sz w:val="24"/>
        </w:rPr>
        <w:t>единственным участником аукциона признан</w:t>
      </w:r>
    </w:p>
    <w:p w14:paraId="1D000000">
      <w:pPr>
        <w:pStyle w:val="Style_1"/>
        <w:ind/>
        <w:jc w:val="both"/>
      </w:pPr>
      <w:r>
        <w:rPr>
          <w:b w:val="0"/>
          <w:color w:val="000000"/>
          <w:sz w:val="24"/>
        </w:rPr>
        <w:t xml:space="preserve">   </w:t>
      </w:r>
      <w:r>
        <w:rPr>
          <w:b w:val="1"/>
          <w:color w:val="000000"/>
          <w:sz w:val="24"/>
        </w:rPr>
        <w:t xml:space="preserve"> ИП Сердюков Валерий Эдуардович</w:t>
      </w:r>
    </w:p>
    <w:p w14:paraId="1E000000">
      <w:pPr>
        <w:pStyle w:val="Style_1"/>
        <w:ind/>
        <w:jc w:val="both"/>
      </w:pPr>
    </w:p>
    <w:p w14:paraId="1F000000">
      <w:pPr>
        <w:pStyle w:val="Style_1"/>
        <w:ind/>
        <w:jc w:val="both"/>
      </w:pPr>
      <w:r>
        <w:rPr>
          <w:color w:val="000000"/>
          <w:sz w:val="24"/>
        </w:rPr>
        <w:t>4. Внесен задаток: 4320,00</w:t>
      </w:r>
      <w:r>
        <w:rPr>
          <w:color w:val="000000"/>
          <w:sz w:val="24"/>
        </w:rPr>
        <w:t xml:space="preserve"> (Четыре тысяч триста двадцать)</w:t>
      </w:r>
      <w:r>
        <w:rPr>
          <w:color w:val="000000"/>
          <w:sz w:val="24"/>
        </w:rPr>
        <w:t xml:space="preserve"> рублей 00 копеек;</w:t>
      </w:r>
    </w:p>
    <w:p w14:paraId="20000000">
      <w:pPr>
        <w:pStyle w:val="Style_1"/>
        <w:ind/>
        <w:jc w:val="both"/>
      </w:pPr>
    </w:p>
    <w:p w14:paraId="21000000">
      <w:pPr>
        <w:pStyle w:val="Style_1"/>
        <w:ind/>
        <w:jc w:val="both"/>
      </w:pPr>
      <w:r>
        <w:rPr>
          <w:color w:val="000000"/>
          <w:sz w:val="24"/>
        </w:rPr>
        <w:t>5. Размер годовой  платы составляет:</w:t>
      </w:r>
    </w:p>
    <w:p w14:paraId="22000000">
      <w:pPr>
        <w:pStyle w:val="Style_1"/>
        <w:ind/>
        <w:jc w:val="both"/>
      </w:pPr>
      <w:r>
        <w:rPr>
          <w:b w:val="1"/>
          <w:color w:val="000000"/>
          <w:sz w:val="24"/>
          <w:u w:val="single"/>
        </w:rPr>
        <w:t xml:space="preserve">8640, 00 </w:t>
      </w:r>
      <w:r>
        <w:rPr>
          <w:b w:val="0"/>
          <w:color w:val="000000"/>
          <w:sz w:val="24"/>
          <w:u w:val="single"/>
        </w:rPr>
        <w:t>(</w:t>
      </w:r>
      <w:r>
        <w:rPr>
          <w:color w:val="000000"/>
          <w:sz w:val="24"/>
          <w:u w:val="single"/>
        </w:rPr>
        <w:t>Восемь тысяч шестьсот сорок)</w:t>
      </w:r>
      <w:r>
        <w:rPr>
          <w:color w:val="000000"/>
          <w:sz w:val="24"/>
          <w:u w:val="single"/>
        </w:rPr>
        <w:t xml:space="preserve"> рублей 00 копеек;</w:t>
      </w:r>
    </w:p>
    <w:p w14:paraId="23000000">
      <w:pPr>
        <w:pStyle w:val="Style_1"/>
        <w:ind/>
        <w:jc w:val="both"/>
      </w:pPr>
    </w:p>
    <w:p w14:paraId="24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6. В срок, не позднее 7-ти рабочих дней со дня подписания  настоящего протокола  заключить договор на установку и эксплуатацию рекламной конструкции, расположенной </w:t>
      </w:r>
      <w:r>
        <w:rPr>
          <w:color w:val="000000"/>
          <w:sz w:val="24"/>
        </w:rPr>
        <w:t xml:space="preserve">по </w:t>
      </w:r>
      <w:r>
        <w:rPr>
          <w:sz w:val="24"/>
        </w:rPr>
        <w:t>ул. Кирова на расстоянии 15,2 м южнее и 5,0 м восточнее от юго-западного угла кирпичного блока торговых павильонов № 6/6 по ул. Кирова  и на расстоянии 2,5 м от бордюрного камня автомобильной дороги по ул. Кирова</w:t>
      </w:r>
      <w:r>
        <w:rPr>
          <w:b w:val="0"/>
          <w:color w:val="000000"/>
          <w:spacing w:val="0"/>
          <w:sz w:val="24"/>
        </w:rPr>
        <w:t>, произвести оплату права заключения договора в безналичной формы путем перевода суммы платы за право заключения договора на реквизиты счета. Сумма внесенного задатка засчитывается в счет исполнения обязательств победителя аукциона по оплате права заключения договора. Плата за право заключения договора считается внесенной с момента поступления всей суммы за вычетом задатка.</w:t>
      </w:r>
    </w:p>
    <w:p w14:paraId="25000000">
      <w:pPr>
        <w:pStyle w:val="Style_1"/>
        <w:ind/>
        <w:jc w:val="both"/>
        <w:rPr>
          <w:b w:val="0"/>
        </w:rPr>
      </w:pPr>
    </w:p>
    <w:p w14:paraId="26000000">
      <w:pPr>
        <w:pStyle w:val="Style_1"/>
        <w:ind/>
        <w:jc w:val="both"/>
        <w:rPr>
          <w:b w:val="0"/>
        </w:rPr>
      </w:pPr>
    </w:p>
    <w:p w14:paraId="27000000">
      <w:pPr>
        <w:pStyle w:val="Style_1"/>
        <w:ind/>
        <w:jc w:val="both"/>
        <w:rPr>
          <w:b w:val="0"/>
        </w:rPr>
      </w:pPr>
    </w:p>
    <w:p w14:paraId="28000000">
      <w:pPr>
        <w:pStyle w:val="Style_1"/>
        <w:ind/>
        <w:jc w:val="both"/>
        <w:rPr>
          <w:b w:val="0"/>
        </w:rPr>
      </w:pPr>
    </w:p>
    <w:p w14:paraId="29000000">
      <w:pPr>
        <w:pStyle w:val="Style_1"/>
        <w:ind/>
        <w:jc w:val="both"/>
        <w:rPr>
          <w:rFonts w:ascii="Times New Roman" w:hAnsi="Times New Roman"/>
          <w:color w:val="000000"/>
          <w:sz w:val="24"/>
        </w:rPr>
      </w:pPr>
      <w:r>
        <w:rPr>
          <w:color w:val="000000"/>
          <w:sz w:val="24"/>
        </w:rPr>
        <w:t xml:space="preserve">Настоящий протокол составлен в 2-х экземплярах – по одному для Единственного участника и Организатора аукциона, является документом, удостоверяющим право на заключение договора </w:t>
      </w:r>
      <w:r>
        <w:rPr>
          <w:color w:val="000000"/>
          <w:sz w:val="24"/>
        </w:rPr>
        <w:t>на установку и эксплуатацию   рекламной конструкции  на  земельном участке,  расположенном по</w:t>
      </w:r>
      <w:r>
        <w:rPr>
          <w:sz w:val="24"/>
        </w:rPr>
        <w:t>.</w:t>
      </w:r>
      <w:r>
        <w:rPr>
          <w:sz w:val="24"/>
        </w:rPr>
        <w:t>ул. Кирова на расстоянии 15,2 м южнее и 5,0 м восточнее от юго-западного угла кирпичного блока торговых павильонов № 6/6 по ул. Кирова  и на расстоянии 2,5 м от бордюрного камня автомобильной дороги по ул. Кирова.</w:t>
      </w:r>
    </w:p>
    <w:p w14:paraId="2A000000">
      <w:pPr>
        <w:pStyle w:val="Style_1"/>
        <w:ind/>
        <w:jc w:val="both"/>
        <w:rPr>
          <w:b w:val="0"/>
        </w:rPr>
      </w:pPr>
    </w:p>
    <w:p w14:paraId="2B000000">
      <w:pPr>
        <w:pStyle w:val="Style_1"/>
        <w:ind/>
        <w:jc w:val="center"/>
        <w:rPr>
          <w:b w:val="0"/>
        </w:rPr>
      </w:pPr>
    </w:p>
    <w:p w14:paraId="2C000000">
      <w:pPr>
        <w:pStyle w:val="Style_1"/>
        <w:ind/>
        <w:jc w:val="both"/>
      </w:pPr>
    </w:p>
    <w:p w14:paraId="2D000000">
      <w:pPr>
        <w:pStyle w:val="Style_1"/>
        <w:ind/>
        <w:jc w:val="both"/>
        <w:rPr>
          <w:color w:val="000000"/>
        </w:rPr>
      </w:pPr>
    </w:p>
    <w:p w14:paraId="2E000000">
      <w:pPr>
        <w:pStyle w:val="Style_1"/>
        <w:ind/>
        <w:jc w:val="both"/>
        <w:rPr>
          <w:color w:val="000000"/>
        </w:rPr>
      </w:pPr>
    </w:p>
    <w:p w14:paraId="2F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Единственный участник: _______________________________________________</w:t>
      </w:r>
    </w:p>
    <w:p w14:paraId="30000000">
      <w:pPr>
        <w:pStyle w:val="Style_1"/>
        <w:ind/>
        <w:jc w:val="left"/>
        <w:rPr>
          <w:color w:val="000000"/>
          <w:sz w:val="24"/>
        </w:rPr>
      </w:pPr>
    </w:p>
    <w:p w14:paraId="31000000">
      <w:pPr>
        <w:pStyle w:val="Style_1"/>
        <w:ind/>
        <w:jc w:val="left"/>
        <w:rPr>
          <w:color w:val="000000"/>
          <w:sz w:val="24"/>
        </w:rPr>
      </w:pPr>
    </w:p>
    <w:p w14:paraId="32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Председатель Аукционной комиссии                               ______________________</w:t>
      </w:r>
    </w:p>
    <w:p w14:paraId="33000000">
      <w:pPr>
        <w:pStyle w:val="Style_1"/>
        <w:ind/>
        <w:jc w:val="left"/>
        <w:rPr>
          <w:sz w:val="24"/>
        </w:rPr>
      </w:pPr>
      <w:r>
        <w:t xml:space="preserve">     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Секретарь Аукционной комиссии:                                    ______________________</w:t>
      </w:r>
    </w:p>
    <w:p w14:paraId="34000000">
      <w:pPr>
        <w:pStyle w:val="Style_1"/>
        <w:ind/>
        <w:jc w:val="left"/>
      </w:pPr>
      <w:r>
        <w:rPr>
          <w:color w:val="000000"/>
          <w:sz w:val="24"/>
        </w:rPr>
        <w:t xml:space="preserve">     </w:t>
      </w:r>
      <w:r>
        <w:rPr>
          <w:color w:val="000000"/>
          <w:sz w:val="24"/>
        </w:rPr>
        <w:t>Члены Аукционной комиссии:                                           ______________________</w:t>
      </w:r>
    </w:p>
    <w:p w14:paraId="35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</w:t>
      </w:r>
      <w:r>
        <w:rPr>
          <w:color w:val="000000"/>
          <w:sz w:val="24"/>
        </w:rPr>
        <w:t>______________________</w:t>
      </w:r>
    </w:p>
    <w:p w14:paraId="36000000">
      <w:pPr>
        <w:pStyle w:val="Style_1"/>
        <w:ind/>
        <w:jc w:val="left"/>
      </w:pPr>
      <w:r>
        <w:rPr>
          <w:color w:val="000000"/>
          <w:sz w:val="24"/>
        </w:rPr>
        <w:t xml:space="preserve">                                                                                                    ______________________</w:t>
      </w:r>
    </w:p>
    <w:p w14:paraId="37000000">
      <w:pPr>
        <w:pStyle w:val="Style_1"/>
        <w:ind/>
        <w:jc w:val="left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</w:t>
      </w:r>
    </w:p>
    <w:p w14:paraId="38000000">
      <w:pPr>
        <w:pStyle w:val="Style_1"/>
        <w:ind/>
        <w:jc w:val="left"/>
      </w:pPr>
    </w:p>
    <w:sectPr>
      <w:type w:val="nextPage"/>
      <w:pgSz w:h="16838" w:orient="portrait" w:w="11906"/>
      <w:pgMar w:bottom="680" w:footer="0" w:gutter="0" w:header="0" w:left="1275" w:right="536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2" w:type="paragraph">
    <w:name w:val="Contents 4"/>
    <w:basedOn w:val="Style_3"/>
    <w:link w:val="Style_2_ch"/>
    <w:rPr>
      <w:rFonts w:ascii="XO Thames" w:hAnsi="XO Thames"/>
      <w:sz w:val="28"/>
    </w:rPr>
  </w:style>
  <w:style w:styleId="Style_2_ch" w:type="character">
    <w:name w:val="Contents 4"/>
    <w:basedOn w:val="Style_3_ch"/>
    <w:link w:val="Style_2"/>
    <w:rPr>
      <w:rFonts w:ascii="XO Thames" w:hAnsi="XO Thames"/>
      <w:sz w:val="28"/>
    </w:rPr>
  </w:style>
  <w:style w:styleId="Style_4" w:type="paragraph">
    <w:name w:val="Default Paragraph Font"/>
    <w:link w:val="Style_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4_ch" w:type="character">
    <w:name w:val="Default Paragraph Font"/>
    <w:link w:val="Style_4"/>
    <w:rPr>
      <w:rFonts w:ascii="Times New Roman" w:hAnsi="Times New Roman"/>
      <w:color w:val="000000"/>
      <w:spacing w:val="0"/>
      <w:sz w:val="20"/>
    </w:rPr>
  </w:style>
  <w:style w:styleId="Style_5" w:type="paragraph">
    <w:name w:val="toc 2"/>
    <w:basedOn w:val="Style_1"/>
    <w:link w:val="Style_5_ch"/>
    <w:uiPriority w:val="39"/>
    <w:pPr>
      <w:widowControl w:val="1"/>
      <w:ind w:firstLine="0" w:left="200" w:right="0"/>
      <w:jc w:val="left"/>
    </w:pPr>
    <w:rPr>
      <w:rFonts w:ascii="XO Thames" w:hAnsi="XO Thames"/>
      <w:sz w:val="28"/>
    </w:rPr>
  </w:style>
  <w:style w:styleId="Style_5_ch" w:type="character">
    <w:name w:val="toc 2"/>
    <w:basedOn w:val="Style_1_ch"/>
    <w:link w:val="Style_5"/>
    <w:rPr>
      <w:rFonts w:ascii="XO Thames" w:hAnsi="XO Thames"/>
      <w:sz w:val="28"/>
    </w:rPr>
  </w:style>
  <w:style w:styleId="Style_6" w:type="paragraph">
    <w:name w:val="Contents 7"/>
    <w:basedOn w:val="Style_3"/>
    <w:link w:val="Style_6_ch"/>
    <w:rPr>
      <w:rFonts w:ascii="XO Thames" w:hAnsi="XO Thames"/>
      <w:sz w:val="28"/>
    </w:rPr>
  </w:style>
  <w:style w:styleId="Style_6_ch" w:type="character">
    <w:name w:val="Contents 7"/>
    <w:basedOn w:val="Style_3_ch"/>
    <w:link w:val="Style_6"/>
    <w:rPr>
      <w:rFonts w:ascii="XO Thames" w:hAnsi="XO Thames"/>
      <w:sz w:val="28"/>
    </w:rPr>
  </w:style>
  <w:style w:styleId="Style_7" w:type="paragraph">
    <w:name w:val="toc 4"/>
    <w:basedOn w:val="Style_1"/>
    <w:link w:val="Style_7_ch"/>
    <w:uiPriority w:val="39"/>
    <w:pPr>
      <w:widowControl w:val="1"/>
      <w:ind w:firstLine="0" w:left="600" w:right="0"/>
      <w:jc w:val="left"/>
    </w:pPr>
    <w:rPr>
      <w:rFonts w:ascii="XO Thames" w:hAnsi="XO Thames"/>
      <w:sz w:val="28"/>
    </w:rPr>
  </w:style>
  <w:style w:styleId="Style_7_ch" w:type="character">
    <w:name w:val="toc 4"/>
    <w:basedOn w:val="Style_1_ch"/>
    <w:link w:val="Style_7"/>
    <w:rPr>
      <w:rFonts w:ascii="XO Thames" w:hAnsi="XO Thames"/>
      <w:sz w:val="28"/>
    </w:rPr>
  </w:style>
  <w:style w:styleId="Style_8" w:type="paragraph">
    <w:name w:val="toc 6"/>
    <w:basedOn w:val="Style_1"/>
    <w:link w:val="Style_8_ch"/>
    <w:uiPriority w:val="39"/>
    <w:pPr>
      <w:widowControl w:val="1"/>
      <w:ind w:firstLine="0" w:left="1000" w:right="0"/>
      <w:jc w:val="left"/>
    </w:pPr>
    <w:rPr>
      <w:rFonts w:ascii="XO Thames" w:hAnsi="XO Thames"/>
      <w:sz w:val="28"/>
    </w:rPr>
  </w:style>
  <w:style w:styleId="Style_8_ch" w:type="character">
    <w:name w:val="toc 6"/>
    <w:basedOn w:val="Style_1_ch"/>
    <w:link w:val="Style_8"/>
    <w:rPr>
      <w:rFonts w:ascii="XO Thames" w:hAnsi="XO Thames"/>
      <w:sz w:val="28"/>
    </w:rPr>
  </w:style>
  <w:style w:styleId="Style_9" w:type="paragraph">
    <w:name w:val="toc 7"/>
    <w:basedOn w:val="Style_1"/>
    <w:link w:val="Style_9_ch"/>
    <w:uiPriority w:val="39"/>
    <w:pPr>
      <w:widowControl w:val="1"/>
      <w:ind w:firstLine="0" w:left="1200" w:right="0"/>
      <w:jc w:val="left"/>
    </w:pPr>
    <w:rPr>
      <w:rFonts w:ascii="XO Thames" w:hAnsi="XO Thames"/>
      <w:sz w:val="28"/>
    </w:rPr>
  </w:style>
  <w:style w:styleId="Style_9_ch" w:type="character">
    <w:name w:val="toc 7"/>
    <w:basedOn w:val="Style_1_ch"/>
    <w:link w:val="Style_9"/>
    <w:rPr>
      <w:rFonts w:ascii="XO Thames" w:hAnsi="XO Thames"/>
      <w:sz w:val="28"/>
    </w:rPr>
  </w:style>
  <w:style w:styleId="Style_10" w:type="paragraph">
    <w:name w:val="Интернет-ссылка"/>
    <w:link w:val="Style_10_ch"/>
    <w:rPr>
      <w:color w:val="0000FF"/>
      <w:u w:val="single"/>
    </w:rPr>
  </w:style>
  <w:style w:styleId="Style_10_ch" w:type="character">
    <w:name w:val="Интернет-ссылка"/>
    <w:link w:val="Style_10"/>
    <w:rPr>
      <w:color w:val="0000FF"/>
      <w:u w:val="single"/>
    </w:rPr>
  </w:style>
  <w:style w:styleId="Style_11" w:type="paragraph">
    <w:name w:val="Contents 9"/>
    <w:link w:val="Style_1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11_ch" w:type="character">
    <w:name w:val="Contents 9"/>
    <w:link w:val="Style_11"/>
    <w:rPr>
      <w:rFonts w:ascii="XO Thames" w:hAnsi="XO Thames"/>
      <w:color w:val="000000"/>
      <w:spacing w:val="0"/>
      <w:sz w:val="28"/>
    </w:rPr>
  </w:style>
  <w:style w:styleId="Style_12" w:type="paragraph">
    <w:name w:val="Заголовок таблицы"/>
    <w:basedOn w:val="Style_13"/>
    <w:link w:val="Style_12_ch"/>
    <w:pPr>
      <w:ind/>
      <w:jc w:val="center"/>
    </w:pPr>
    <w:rPr>
      <w:b w:val="1"/>
    </w:rPr>
  </w:style>
  <w:style w:styleId="Style_12_ch" w:type="character">
    <w:name w:val="Заголовок таблицы"/>
    <w:basedOn w:val="Style_13_ch"/>
    <w:link w:val="Style_12"/>
    <w:rPr>
      <w:b w:val="1"/>
    </w:rPr>
  </w:style>
  <w:style w:styleId="Style_14" w:type="paragraph">
    <w:name w:val="WW8Num2z5"/>
    <w:link w:val="Style_1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4_ch" w:type="character">
    <w:name w:val="WW8Num2z5"/>
    <w:link w:val="Style_14"/>
    <w:rPr>
      <w:rFonts w:ascii="Times New Roman" w:hAnsi="Times New Roman"/>
      <w:color w:val="000000"/>
      <w:spacing w:val="0"/>
      <w:sz w:val="20"/>
    </w:rPr>
  </w:style>
  <w:style w:styleId="Style_15" w:type="paragraph">
    <w:name w:val="WW8Num2z3"/>
    <w:link w:val="Style_1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5_ch" w:type="character">
    <w:name w:val="WW8Num2z3"/>
    <w:link w:val="Style_15"/>
    <w:rPr>
      <w:rFonts w:ascii="Times New Roman" w:hAnsi="Times New Roman"/>
      <w:color w:val="000000"/>
      <w:spacing w:val="0"/>
      <w:sz w:val="20"/>
    </w:rPr>
  </w:style>
  <w:style w:styleId="Style_16" w:type="paragraph">
    <w:name w:val="heading 3"/>
    <w:basedOn w:val="Style_3"/>
    <w:link w:val="Style_16_ch"/>
    <w:uiPriority w:val="9"/>
    <w:qFormat/>
    <w:pPr>
      <w:ind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basedOn w:val="Style_3_ch"/>
    <w:link w:val="Style_16"/>
    <w:rPr>
      <w:rFonts w:ascii="XO Thames" w:hAnsi="XO Thames"/>
      <w:b w:val="1"/>
      <w:sz w:val="26"/>
    </w:rPr>
  </w:style>
  <w:style w:styleId="Style_17" w:type="paragraph">
    <w:name w:val="Интернет-ссылка"/>
    <w:link w:val="Style_17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17_ch" w:type="character">
    <w:name w:val="Интернет-ссылка"/>
    <w:link w:val="Style_17"/>
    <w:rPr>
      <w:rFonts w:ascii="Times New Roman" w:hAnsi="Times New Roman"/>
      <w:color w:val="0000FF"/>
      <w:spacing w:val="0"/>
      <w:sz w:val="20"/>
      <w:u w:val="single"/>
    </w:rPr>
  </w:style>
  <w:style w:styleId="Style_18" w:type="paragraph">
    <w:name w:val="Absatz-Standardschriftart"/>
    <w:link w:val="Style_18_ch"/>
    <w:rPr>
      <w:rFonts w:ascii="Times New Roman" w:hAnsi="Times New Roman"/>
      <w:color w:val="000000"/>
      <w:spacing w:val="0"/>
      <w:sz w:val="20"/>
    </w:rPr>
  </w:style>
  <w:style w:styleId="Style_18_ch" w:type="character">
    <w:name w:val="Absatz-Standardschriftart"/>
    <w:link w:val="Style_18"/>
    <w:rPr>
      <w:rFonts w:ascii="Times New Roman" w:hAnsi="Times New Roman"/>
      <w:color w:val="000000"/>
      <w:spacing w:val="0"/>
      <w:sz w:val="20"/>
    </w:rPr>
  </w:style>
  <w:style w:styleId="Style_19" w:type="paragraph">
    <w:name w:val="Основной шрифт абзаца"/>
    <w:link w:val="Style_1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9_ch" w:type="character">
    <w:name w:val="Основной шрифт абзаца"/>
    <w:link w:val="Style_19"/>
    <w:rPr>
      <w:rFonts w:ascii="Times New Roman" w:hAnsi="Times New Roman"/>
      <w:color w:val="000000"/>
      <w:spacing w:val="0"/>
      <w:sz w:val="20"/>
    </w:rPr>
  </w:style>
  <w:style w:styleId="Style_20" w:type="paragraph">
    <w:name w:val="Contents 3"/>
    <w:basedOn w:val="Style_3"/>
    <w:link w:val="Style_20_ch"/>
    <w:rPr>
      <w:rFonts w:ascii="XO Thames" w:hAnsi="XO Thames"/>
      <w:sz w:val="28"/>
    </w:rPr>
  </w:style>
  <w:style w:styleId="Style_20_ch" w:type="character">
    <w:name w:val="Contents 3"/>
    <w:basedOn w:val="Style_3_ch"/>
    <w:link w:val="Style_20"/>
    <w:rPr>
      <w:rFonts w:ascii="XO Thames" w:hAnsi="XO Thames"/>
      <w:sz w:val="28"/>
    </w:rPr>
  </w:style>
  <w:style w:styleId="Style_21" w:type="paragraph">
    <w:name w:val="Contents 5"/>
    <w:link w:val="Style_2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21_ch" w:type="character">
    <w:name w:val="Contents 5"/>
    <w:link w:val="Style_21"/>
    <w:rPr>
      <w:rFonts w:ascii="XO Thames" w:hAnsi="XO Thames"/>
      <w:color w:val="000000"/>
      <w:spacing w:val="0"/>
      <w:sz w:val="28"/>
    </w:rPr>
  </w:style>
  <w:style w:styleId="Style_22" w:type="paragraph">
    <w:name w:val="Contents 6"/>
    <w:basedOn w:val="Style_3"/>
    <w:link w:val="Style_22_ch"/>
    <w:rPr>
      <w:rFonts w:ascii="XO Thames" w:hAnsi="XO Thames"/>
      <w:sz w:val="28"/>
    </w:rPr>
  </w:style>
  <w:style w:styleId="Style_22_ch" w:type="character">
    <w:name w:val="Contents 6"/>
    <w:basedOn w:val="Style_3_ch"/>
    <w:link w:val="Style_22"/>
    <w:rPr>
      <w:rFonts w:ascii="XO Thames" w:hAnsi="XO Thames"/>
      <w:sz w:val="28"/>
    </w:rPr>
  </w:style>
  <w:style w:styleId="Style_23" w:type="paragraph">
    <w:name w:val="Contents 1"/>
    <w:link w:val="Style_23_ch"/>
    <w:pPr>
      <w:widowControl w:val="1"/>
      <w:ind/>
      <w:jc w:val="left"/>
    </w:pPr>
    <w:rPr>
      <w:rFonts w:ascii="XO Thames" w:hAnsi="XO Thames"/>
      <w:b w:val="1"/>
      <w:color w:val="000000"/>
      <w:spacing w:val="0"/>
      <w:sz w:val="28"/>
    </w:rPr>
  </w:style>
  <w:style w:styleId="Style_23_ch" w:type="character">
    <w:name w:val="Contents 1"/>
    <w:link w:val="Style_23"/>
    <w:rPr>
      <w:rFonts w:ascii="XO Thames" w:hAnsi="XO Thames"/>
      <w:b w:val="1"/>
      <w:color w:val="000000"/>
      <w:spacing w:val="0"/>
      <w:sz w:val="28"/>
    </w:rPr>
  </w:style>
  <w:style w:styleId="Style_3" w:type="paragraph">
    <w:name w:val="Standard"/>
    <w:link w:val="Style_3_ch"/>
    <w:rPr>
      <w:rFonts w:ascii="Times New Roman" w:hAnsi="Times New Roman"/>
      <w:color w:val="000000"/>
      <w:sz w:val="20"/>
    </w:rPr>
  </w:style>
  <w:style w:styleId="Style_3_ch" w:type="character">
    <w:name w:val="Standard"/>
    <w:link w:val="Style_3"/>
    <w:rPr>
      <w:rFonts w:ascii="Times New Roman" w:hAnsi="Times New Roman"/>
      <w:color w:val="000000"/>
      <w:sz w:val="20"/>
    </w:rPr>
  </w:style>
  <w:style w:styleId="Style_24" w:type="paragraph">
    <w:name w:val="WW8Num1z0"/>
    <w:link w:val="Style_2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4_ch" w:type="character">
    <w:name w:val="WW8Num1z0"/>
    <w:link w:val="Style_24"/>
    <w:rPr>
      <w:rFonts w:ascii="Times New Roman" w:hAnsi="Times New Roman"/>
      <w:color w:val="000000"/>
      <w:spacing w:val="0"/>
      <w:sz w:val="20"/>
    </w:rPr>
  </w:style>
  <w:style w:styleId="Style_25" w:type="paragraph">
    <w:name w:val="Caption"/>
    <w:basedOn w:val="Style_3"/>
    <w:link w:val="Style_25_ch"/>
    <w:rPr>
      <w:i w:val="1"/>
      <w:sz w:val="24"/>
    </w:rPr>
  </w:style>
  <w:style w:styleId="Style_25_ch" w:type="character">
    <w:name w:val="Caption"/>
    <w:basedOn w:val="Style_3_ch"/>
    <w:link w:val="Style_25"/>
    <w:rPr>
      <w:i w:val="1"/>
      <w:sz w:val="24"/>
    </w:rPr>
  </w:style>
  <w:style w:styleId="Style_26" w:type="paragraph">
    <w:name w:val="heading 3"/>
    <w:basedOn w:val="Style_1"/>
    <w:link w:val="Style_26_ch"/>
    <w:pPr>
      <w:widowControl w:val="1"/>
      <w:ind/>
      <w:jc w:val="left"/>
      <w:outlineLvl w:val="2"/>
    </w:pPr>
    <w:rPr>
      <w:rFonts w:ascii="XO Thames" w:hAnsi="XO Thames"/>
      <w:b w:val="1"/>
      <w:sz w:val="26"/>
    </w:rPr>
  </w:style>
  <w:style w:styleId="Style_26_ch" w:type="character">
    <w:name w:val="heading 3"/>
    <w:basedOn w:val="Style_1_ch"/>
    <w:link w:val="Style_26"/>
    <w:rPr>
      <w:rFonts w:ascii="XO Thames" w:hAnsi="XO Thames"/>
      <w:b w:val="1"/>
      <w:sz w:val="26"/>
    </w:rPr>
  </w:style>
  <w:style w:styleId="Style_27" w:type="paragraph">
    <w:name w:val="heading 1"/>
    <w:basedOn w:val="Style_1"/>
    <w:link w:val="Style_27_ch"/>
    <w:pPr>
      <w:widowControl w:val="1"/>
      <w:ind/>
      <w:jc w:val="left"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basedOn w:val="Style_1_ch"/>
    <w:link w:val="Style_27"/>
    <w:rPr>
      <w:rFonts w:ascii="XO Thames" w:hAnsi="XO Thames"/>
      <w:b w:val="1"/>
      <w:sz w:val="32"/>
    </w:rPr>
  </w:style>
  <w:style w:styleId="Style_28" w:type="paragraph">
    <w:name w:val="Contents 2"/>
    <w:basedOn w:val="Style_3"/>
    <w:link w:val="Style_28_ch"/>
    <w:rPr>
      <w:rFonts w:ascii="XO Thames" w:hAnsi="XO Thames"/>
      <w:sz w:val="28"/>
    </w:rPr>
  </w:style>
  <w:style w:styleId="Style_28_ch" w:type="character">
    <w:name w:val="Contents 2"/>
    <w:basedOn w:val="Style_3_ch"/>
    <w:link w:val="Style_28"/>
    <w:rPr>
      <w:rFonts w:ascii="XO Thames" w:hAnsi="XO Thames"/>
      <w:sz w:val="28"/>
    </w:rPr>
  </w:style>
  <w:style w:styleId="Style_29" w:type="paragraph">
    <w:name w:val="Absatz-Standardschriftart"/>
    <w:link w:val="Style_2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29_ch" w:type="character">
    <w:name w:val="Absatz-Standardschriftart"/>
    <w:link w:val="Style_29"/>
    <w:rPr>
      <w:rFonts w:ascii="Times New Roman" w:hAnsi="Times New Roman"/>
      <w:color w:val="000000"/>
      <w:spacing w:val="0"/>
      <w:sz w:val="20"/>
    </w:rPr>
  </w:style>
  <w:style w:styleId="Style_30" w:type="paragraph">
    <w:name w:val="Body Text 2"/>
    <w:basedOn w:val="Style_31"/>
    <w:link w:val="Style_30_ch"/>
    <w:rPr>
      <w:sz w:val="24"/>
    </w:rPr>
  </w:style>
  <w:style w:styleId="Style_30_ch" w:type="character">
    <w:name w:val="Body Text 2"/>
    <w:basedOn w:val="Style_31_ch"/>
    <w:link w:val="Style_30"/>
    <w:rPr>
      <w:sz w:val="24"/>
    </w:rPr>
  </w:style>
  <w:style w:styleId="Style_32" w:type="paragraph">
    <w:name w:val="WW8Num2z6"/>
    <w:link w:val="Style_3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2_ch" w:type="character">
    <w:name w:val="WW8Num2z6"/>
    <w:link w:val="Style_32"/>
    <w:rPr>
      <w:rFonts w:ascii="Times New Roman" w:hAnsi="Times New Roman"/>
      <w:color w:val="000000"/>
      <w:spacing w:val="0"/>
      <w:sz w:val="20"/>
    </w:rPr>
  </w:style>
  <w:style w:styleId="Style_33" w:type="paragraph">
    <w:name w:val="Header and Footer"/>
    <w:link w:val="Style_33_ch"/>
    <w:pPr>
      <w:widowControl w:val="1"/>
      <w:ind/>
      <w:jc w:val="left"/>
    </w:pPr>
    <w:rPr>
      <w:rFonts w:ascii="XO Thames" w:hAnsi="XO Thames"/>
      <w:color w:val="000000"/>
      <w:spacing w:val="0"/>
      <w:sz w:val="20"/>
    </w:rPr>
  </w:style>
  <w:style w:styleId="Style_33_ch" w:type="character">
    <w:name w:val="Header and Footer"/>
    <w:link w:val="Style_33"/>
    <w:rPr>
      <w:rFonts w:ascii="XO Thames" w:hAnsi="XO Thames"/>
      <w:color w:val="000000"/>
      <w:spacing w:val="0"/>
      <w:sz w:val="20"/>
    </w:rPr>
  </w:style>
  <w:style w:styleId="Style_34" w:type="paragraph">
    <w:name w:val="List"/>
    <w:basedOn w:val="Style_35"/>
    <w:link w:val="Style_34_ch"/>
    <w:rPr>
      <w:rFonts w:ascii="Arial" w:hAnsi="Arial"/>
    </w:rPr>
  </w:style>
  <w:style w:styleId="Style_34_ch" w:type="character">
    <w:name w:val="List"/>
    <w:basedOn w:val="Style_35_ch"/>
    <w:link w:val="Style_34"/>
    <w:rPr>
      <w:rFonts w:ascii="Arial" w:hAnsi="Arial"/>
    </w:rPr>
  </w:style>
  <w:style w:styleId="Style_36" w:type="paragraph">
    <w:name w:val="Body Text 2"/>
    <w:basedOn w:val="Style_3"/>
    <w:link w:val="Style_36_ch"/>
    <w:rPr>
      <w:sz w:val="24"/>
    </w:rPr>
  </w:style>
  <w:style w:styleId="Style_36_ch" w:type="character">
    <w:name w:val="Body Text 2"/>
    <w:basedOn w:val="Style_3_ch"/>
    <w:link w:val="Style_36"/>
    <w:rPr>
      <w:sz w:val="24"/>
    </w:rPr>
  </w:style>
  <w:style w:styleId="Style_37" w:type="paragraph">
    <w:name w:val="WW8Num2z7"/>
    <w:link w:val="Style_37_ch"/>
  </w:style>
  <w:style w:styleId="Style_37_ch" w:type="character">
    <w:name w:val="WW8Num2z7"/>
    <w:link w:val="Style_37"/>
  </w:style>
  <w:style w:styleId="Style_38" w:type="paragraph">
    <w:name w:val="toc 3"/>
    <w:basedOn w:val="Style_1"/>
    <w:link w:val="Style_38_ch"/>
    <w:uiPriority w:val="39"/>
    <w:pPr>
      <w:widowControl w:val="1"/>
      <w:ind w:firstLine="0" w:left="400" w:right="0"/>
      <w:jc w:val="left"/>
    </w:pPr>
    <w:rPr>
      <w:rFonts w:ascii="XO Thames" w:hAnsi="XO Thames"/>
      <w:sz w:val="28"/>
    </w:rPr>
  </w:style>
  <w:style w:styleId="Style_38_ch" w:type="character">
    <w:name w:val="toc 3"/>
    <w:basedOn w:val="Style_1_ch"/>
    <w:link w:val="Style_38"/>
    <w:rPr>
      <w:rFonts w:ascii="XO Thames" w:hAnsi="XO Thames"/>
      <w:sz w:val="28"/>
    </w:rPr>
  </w:style>
  <w:style w:styleId="Style_39" w:type="paragraph">
    <w:name w:val="Text body"/>
    <w:basedOn w:val="Style_3"/>
    <w:link w:val="Style_39_ch"/>
  </w:style>
  <w:style w:styleId="Style_39_ch" w:type="character">
    <w:name w:val="Text body"/>
    <w:basedOn w:val="Style_3_ch"/>
    <w:link w:val="Style_39"/>
  </w:style>
  <w:style w:styleId="Style_40" w:type="paragraph">
    <w:name w:val="Caption"/>
    <w:basedOn w:val="Style_1"/>
    <w:link w:val="Style_40_ch"/>
    <w:pPr>
      <w:spacing w:after="120" w:before="120"/>
      <w:ind/>
    </w:pPr>
    <w:rPr>
      <w:i w:val="1"/>
      <w:sz w:val="24"/>
    </w:rPr>
  </w:style>
  <w:style w:styleId="Style_40_ch" w:type="character">
    <w:name w:val="Caption"/>
    <w:basedOn w:val="Style_1_ch"/>
    <w:link w:val="Style_40"/>
    <w:rPr>
      <w:i w:val="1"/>
      <w:sz w:val="24"/>
    </w:rPr>
  </w:style>
  <w:style w:styleId="Style_41" w:type="paragraph">
    <w:name w:val="caption"/>
    <w:basedOn w:val="Style_31"/>
    <w:link w:val="Style_41_ch"/>
    <w:rPr>
      <w:rFonts w:ascii="Arial" w:hAnsi="Arial"/>
      <w:i w:val="1"/>
      <w:sz w:val="20"/>
    </w:rPr>
  </w:style>
  <w:style w:styleId="Style_41_ch" w:type="character">
    <w:name w:val="caption"/>
    <w:basedOn w:val="Style_31_ch"/>
    <w:link w:val="Style_41"/>
    <w:rPr>
      <w:rFonts w:ascii="Arial" w:hAnsi="Arial"/>
      <w:i w:val="1"/>
      <w:sz w:val="20"/>
    </w:rPr>
  </w:style>
  <w:style w:styleId="Style_42" w:type="paragraph">
    <w:name w:val="Contents 2"/>
    <w:link w:val="Style_42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2_ch" w:type="character">
    <w:name w:val="Contents 2"/>
    <w:link w:val="Style_42"/>
    <w:rPr>
      <w:rFonts w:ascii="XO Thames" w:hAnsi="XO Thames"/>
      <w:color w:val="000000"/>
      <w:spacing w:val="0"/>
      <w:sz w:val="28"/>
    </w:rPr>
  </w:style>
  <w:style w:styleId="Style_43" w:type="paragraph">
    <w:name w:val="caption"/>
    <w:basedOn w:val="Style_3"/>
    <w:link w:val="Style_43_ch"/>
    <w:rPr>
      <w:rFonts w:ascii="Arial" w:hAnsi="Arial"/>
      <w:i w:val="1"/>
      <w:sz w:val="20"/>
    </w:rPr>
  </w:style>
  <w:style w:styleId="Style_43_ch" w:type="character">
    <w:name w:val="caption"/>
    <w:basedOn w:val="Style_3_ch"/>
    <w:link w:val="Style_43"/>
    <w:rPr>
      <w:rFonts w:ascii="Arial" w:hAnsi="Arial"/>
      <w:i w:val="1"/>
      <w:sz w:val="20"/>
    </w:rPr>
  </w:style>
  <w:style w:styleId="Style_31" w:type="paragraph">
    <w:name w:val="Standard"/>
    <w:link w:val="Style_31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31_ch" w:type="character">
    <w:name w:val="Standard"/>
    <w:link w:val="Style_31"/>
    <w:rPr>
      <w:rFonts w:ascii="Times New Roman" w:hAnsi="Times New Roman"/>
      <w:color w:val="000000"/>
      <w:spacing w:val="0"/>
      <w:sz w:val="20"/>
    </w:rPr>
  </w:style>
  <w:style w:styleId="Style_44" w:type="paragraph">
    <w:name w:val="Internet link"/>
    <w:link w:val="Style_44_ch"/>
    <w:pPr>
      <w:widowControl w:val="1"/>
      <w:ind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44_ch" w:type="character">
    <w:name w:val="Internet link"/>
    <w:link w:val="Style_44"/>
    <w:rPr>
      <w:rFonts w:ascii="Times New Roman" w:hAnsi="Times New Roman"/>
      <w:color w:val="0000FF"/>
      <w:spacing w:val="0"/>
      <w:sz w:val="20"/>
      <w:u w:val="single"/>
    </w:rPr>
  </w:style>
  <w:style w:styleId="Style_45" w:type="paragraph">
    <w:name w:val="WW8Num2z0"/>
    <w:link w:val="Style_45_ch"/>
  </w:style>
  <w:style w:styleId="Style_45_ch" w:type="character">
    <w:name w:val="WW8Num2z0"/>
    <w:link w:val="Style_45"/>
  </w:style>
  <w:style w:styleId="Style_46" w:type="paragraph">
    <w:name w:val="Указатель"/>
    <w:basedOn w:val="Style_3"/>
    <w:link w:val="Style_46_ch"/>
    <w:rPr>
      <w:rFonts w:ascii="Arial" w:hAnsi="Arial"/>
    </w:rPr>
  </w:style>
  <w:style w:styleId="Style_46_ch" w:type="character">
    <w:name w:val="Указатель"/>
    <w:basedOn w:val="Style_3_ch"/>
    <w:link w:val="Style_46"/>
    <w:rPr>
      <w:rFonts w:ascii="Arial" w:hAnsi="Arial"/>
    </w:rPr>
  </w:style>
  <w:style w:styleId="Style_47" w:type="paragraph">
    <w:name w:val="Body Text"/>
    <w:basedOn w:val="Style_1"/>
    <w:link w:val="Style_47_ch"/>
    <w:pPr>
      <w:spacing w:after="120" w:before="0"/>
      <w:ind/>
    </w:pPr>
  </w:style>
  <w:style w:styleId="Style_47_ch" w:type="character">
    <w:name w:val="Body Text"/>
    <w:basedOn w:val="Style_1_ch"/>
    <w:link w:val="Style_47"/>
  </w:style>
  <w:style w:styleId="Style_48" w:type="paragraph">
    <w:name w:val="Contents 4"/>
    <w:link w:val="Style_48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48_ch" w:type="character">
    <w:name w:val="Contents 4"/>
    <w:link w:val="Style_48"/>
    <w:rPr>
      <w:rFonts w:ascii="XO Thames" w:hAnsi="XO Thames"/>
      <w:color w:val="000000"/>
      <w:spacing w:val="0"/>
      <w:sz w:val="28"/>
    </w:rPr>
  </w:style>
  <w:style w:styleId="Style_49" w:type="paragraph">
    <w:name w:val="Contents 1"/>
    <w:basedOn w:val="Style_3"/>
    <w:link w:val="Style_49_ch"/>
    <w:rPr>
      <w:rFonts w:ascii="XO Thames" w:hAnsi="XO Thames"/>
      <w:b w:val="1"/>
      <w:sz w:val="28"/>
    </w:rPr>
  </w:style>
  <w:style w:styleId="Style_49_ch" w:type="character">
    <w:name w:val="Contents 1"/>
    <w:basedOn w:val="Style_3_ch"/>
    <w:link w:val="Style_49"/>
    <w:rPr>
      <w:rFonts w:ascii="XO Thames" w:hAnsi="XO Thames"/>
      <w:b w:val="1"/>
      <w:sz w:val="28"/>
    </w:rPr>
  </w:style>
  <w:style w:styleId="Style_50" w:type="paragraph">
    <w:name w:val="heading 5"/>
    <w:basedOn w:val="Style_3"/>
    <w:link w:val="Style_50_ch"/>
    <w:uiPriority w:val="9"/>
    <w:qFormat/>
    <w:pPr>
      <w:ind/>
      <w:outlineLvl w:val="4"/>
    </w:pPr>
    <w:rPr>
      <w:rFonts w:ascii="XO Thames" w:hAnsi="XO Thames"/>
      <w:b w:val="1"/>
      <w:sz w:val="22"/>
    </w:rPr>
  </w:style>
  <w:style w:styleId="Style_50_ch" w:type="character">
    <w:name w:val="heading 5"/>
    <w:basedOn w:val="Style_3_ch"/>
    <w:link w:val="Style_50"/>
    <w:rPr>
      <w:rFonts w:ascii="XO Thames" w:hAnsi="XO Thames"/>
      <w:b w:val="1"/>
      <w:sz w:val="22"/>
    </w:rPr>
  </w:style>
  <w:style w:styleId="Style_51" w:type="paragraph">
    <w:name w:val="Contents 7"/>
    <w:link w:val="Style_5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51_ch" w:type="character">
    <w:name w:val="Contents 7"/>
    <w:link w:val="Style_51"/>
    <w:rPr>
      <w:rFonts w:ascii="XO Thames" w:hAnsi="XO Thames"/>
      <w:color w:val="000000"/>
      <w:spacing w:val="0"/>
      <w:sz w:val="28"/>
    </w:rPr>
  </w:style>
  <w:style w:styleId="Style_52" w:type="paragraph">
    <w:name w:val="WW8Num2z2"/>
    <w:link w:val="Style_52_ch"/>
    <w:rPr>
      <w:rFonts w:ascii="Times New Roman" w:hAnsi="Times New Roman"/>
      <w:color w:val="000000"/>
      <w:spacing w:val="0"/>
      <w:sz w:val="20"/>
    </w:rPr>
  </w:style>
  <w:style w:styleId="Style_52_ch" w:type="character">
    <w:name w:val="WW8Num2z2"/>
    <w:link w:val="Style_52"/>
    <w:rPr>
      <w:rFonts w:ascii="Times New Roman" w:hAnsi="Times New Roman"/>
      <w:color w:val="000000"/>
      <w:spacing w:val="0"/>
      <w:sz w:val="20"/>
    </w:rPr>
  </w:style>
  <w:style w:styleId="Style_53" w:type="paragraph">
    <w:name w:val="heading 1"/>
    <w:basedOn w:val="Style_3"/>
    <w:link w:val="Style_53_ch"/>
    <w:uiPriority w:val="9"/>
    <w:qFormat/>
    <w:pPr>
      <w:ind/>
      <w:outlineLvl w:val="0"/>
    </w:pPr>
    <w:rPr>
      <w:rFonts w:ascii="XO Thames" w:hAnsi="XO Thames"/>
      <w:b w:val="1"/>
      <w:sz w:val="32"/>
    </w:rPr>
  </w:style>
  <w:style w:styleId="Style_53_ch" w:type="character">
    <w:name w:val="heading 1"/>
    <w:basedOn w:val="Style_3_ch"/>
    <w:link w:val="Style_53"/>
    <w:rPr>
      <w:rFonts w:ascii="XO Thames" w:hAnsi="XO Thames"/>
      <w:b w:val="1"/>
      <w:sz w:val="32"/>
    </w:rPr>
  </w:style>
  <w:style w:styleId="Style_54" w:type="paragraph">
    <w:name w:val="WW8Num2z4"/>
    <w:link w:val="Style_54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54_ch" w:type="character">
    <w:name w:val="WW8Num2z4"/>
    <w:link w:val="Style_54"/>
    <w:rPr>
      <w:rFonts w:ascii="Times New Roman" w:hAnsi="Times New Roman"/>
      <w:color w:val="000000"/>
      <w:spacing w:val="0"/>
      <w:sz w:val="20"/>
    </w:rPr>
  </w:style>
  <w:style w:styleId="Style_55" w:type="paragraph">
    <w:name w:val="Internet link"/>
    <w:link w:val="Style_55_ch"/>
    <w:rPr>
      <w:rFonts w:ascii="Times New Roman" w:hAnsi="Times New Roman"/>
      <w:color w:val="0000FF"/>
      <w:spacing w:val="0"/>
      <w:sz w:val="20"/>
      <w:u w:val="single"/>
    </w:rPr>
  </w:style>
  <w:style w:styleId="Style_55_ch" w:type="character">
    <w:name w:val="Internet link"/>
    <w:link w:val="Style_55"/>
    <w:rPr>
      <w:rFonts w:ascii="Times New Roman" w:hAnsi="Times New Roman"/>
      <w:color w:val="0000FF"/>
      <w:spacing w:val="0"/>
      <w:sz w:val="20"/>
      <w:u w:val="single"/>
    </w:rPr>
  </w:style>
  <w:style w:styleId="Style_56" w:type="paragraph">
    <w:name w:val="Заголовок"/>
    <w:basedOn w:val="Style_31"/>
    <w:next w:val="Style_47"/>
    <w:link w:val="Style_56_ch"/>
    <w:rPr>
      <w:rFonts w:ascii="Arial" w:hAnsi="Arial"/>
      <w:sz w:val="28"/>
    </w:rPr>
  </w:style>
  <w:style w:styleId="Style_56_ch" w:type="character">
    <w:name w:val="Заголовок"/>
    <w:basedOn w:val="Style_31_ch"/>
    <w:link w:val="Style_56"/>
    <w:rPr>
      <w:rFonts w:ascii="Arial" w:hAnsi="Arial"/>
      <w:sz w:val="28"/>
    </w:rPr>
  </w:style>
  <w:style w:styleId="Style_57" w:type="paragraph">
    <w:name w:val="Hyperlink"/>
    <w:link w:val="Style_57_ch"/>
    <w:rPr>
      <w:color w:val="0000FF"/>
      <w:u w:val="single"/>
    </w:rPr>
  </w:style>
  <w:style w:styleId="Style_57_ch" w:type="character">
    <w:name w:val="Hyperlink"/>
    <w:link w:val="Style_57"/>
    <w:rPr>
      <w:color w:val="0000FF"/>
      <w:u w:val="single"/>
    </w:rPr>
  </w:style>
  <w:style w:styleId="Style_58" w:type="paragraph">
    <w:name w:val="Footnote"/>
    <w:link w:val="Style_58_ch"/>
    <w:pPr>
      <w:widowControl w:val="1"/>
      <w:ind/>
      <w:jc w:val="left"/>
    </w:pPr>
    <w:rPr>
      <w:rFonts w:ascii="XO Thames" w:hAnsi="XO Thames"/>
      <w:color w:val="000000"/>
      <w:spacing w:val="0"/>
      <w:sz w:val="22"/>
    </w:rPr>
  </w:style>
  <w:style w:styleId="Style_58_ch" w:type="character">
    <w:name w:val="Footnote"/>
    <w:link w:val="Style_58"/>
    <w:rPr>
      <w:rFonts w:ascii="XO Thames" w:hAnsi="XO Thames"/>
      <w:color w:val="000000"/>
      <w:spacing w:val="0"/>
      <w:sz w:val="22"/>
    </w:rPr>
  </w:style>
  <w:style w:styleId="Style_59" w:type="paragraph">
    <w:name w:val="Subtitle"/>
    <w:basedOn w:val="Style_3"/>
    <w:link w:val="Style_59_ch"/>
    <w:rPr>
      <w:rFonts w:ascii="XO Thames" w:hAnsi="XO Thames"/>
      <w:i w:val="1"/>
      <w:sz w:val="24"/>
    </w:rPr>
  </w:style>
  <w:style w:styleId="Style_59_ch" w:type="character">
    <w:name w:val="Subtitle"/>
    <w:basedOn w:val="Style_3_ch"/>
    <w:link w:val="Style_59"/>
    <w:rPr>
      <w:rFonts w:ascii="XO Thames" w:hAnsi="XO Thames"/>
      <w:i w:val="1"/>
      <w:sz w:val="24"/>
    </w:rPr>
  </w:style>
  <w:style w:styleId="Style_60" w:type="paragraph">
    <w:name w:val="toc 1"/>
    <w:basedOn w:val="Style_1"/>
    <w:link w:val="Style_60_ch"/>
    <w:uiPriority w:val="39"/>
    <w:pPr>
      <w:widowControl w:val="1"/>
      <w:ind w:firstLine="0" w:left="0" w:right="0"/>
      <w:jc w:val="left"/>
    </w:pPr>
    <w:rPr>
      <w:rFonts w:ascii="XO Thames" w:hAnsi="XO Thames"/>
      <w:b w:val="1"/>
      <w:sz w:val="28"/>
    </w:rPr>
  </w:style>
  <w:style w:styleId="Style_60_ch" w:type="character">
    <w:name w:val="toc 1"/>
    <w:basedOn w:val="Style_1_ch"/>
    <w:link w:val="Style_60"/>
    <w:rPr>
      <w:rFonts w:ascii="XO Thames" w:hAnsi="XO Thames"/>
      <w:b w:val="1"/>
      <w:sz w:val="28"/>
    </w:rPr>
  </w:style>
  <w:style w:styleId="Style_61" w:type="paragraph">
    <w:name w:val="Содержимое таблицы"/>
    <w:basedOn w:val="Style_3"/>
    <w:link w:val="Style_61_ch"/>
  </w:style>
  <w:style w:styleId="Style_61_ch" w:type="character">
    <w:name w:val="Содержимое таблицы"/>
    <w:basedOn w:val="Style_3_ch"/>
    <w:link w:val="Style_61"/>
  </w:style>
  <w:style w:styleId="Style_62" w:type="paragraph">
    <w:name w:val="WW8Num2z4"/>
    <w:link w:val="Style_62_ch"/>
  </w:style>
  <w:style w:styleId="Style_62_ch" w:type="character">
    <w:name w:val="WW8Num2z4"/>
    <w:link w:val="Style_62"/>
  </w:style>
  <w:style w:styleId="Style_63" w:type="paragraph">
    <w:name w:val="Header and Footer"/>
    <w:link w:val="Style_63_ch"/>
    <w:rPr>
      <w:rFonts w:ascii="XO Thames" w:hAnsi="XO Thames"/>
      <w:sz w:val="20"/>
    </w:rPr>
  </w:style>
  <w:style w:styleId="Style_63_ch" w:type="character">
    <w:name w:val="Header and Footer"/>
    <w:link w:val="Style_63"/>
    <w:rPr>
      <w:rFonts w:ascii="XO Thames" w:hAnsi="XO Thames"/>
      <w:sz w:val="20"/>
    </w:rPr>
  </w:style>
  <w:style w:styleId="Style_64" w:type="paragraph">
    <w:name w:val="WW8Num2z6"/>
    <w:link w:val="Style_64_ch"/>
    <w:rPr>
      <w:rFonts w:ascii="Times New Roman" w:hAnsi="Times New Roman"/>
      <w:color w:val="000000"/>
      <w:spacing w:val="0"/>
      <w:sz w:val="20"/>
    </w:rPr>
  </w:style>
  <w:style w:styleId="Style_64_ch" w:type="character">
    <w:name w:val="WW8Num2z6"/>
    <w:link w:val="Style_64"/>
    <w:rPr>
      <w:rFonts w:ascii="Times New Roman" w:hAnsi="Times New Roman"/>
      <w:color w:val="000000"/>
      <w:spacing w:val="0"/>
      <w:sz w:val="20"/>
    </w:rPr>
  </w:style>
  <w:style w:styleId="Style_35" w:type="paragraph">
    <w:name w:val="Text body"/>
    <w:basedOn w:val="Style_31"/>
    <w:link w:val="Style_35_ch"/>
  </w:style>
  <w:style w:styleId="Style_35_ch" w:type="character">
    <w:name w:val="Text body"/>
    <w:basedOn w:val="Style_31_ch"/>
    <w:link w:val="Style_35"/>
  </w:style>
  <w:style w:styleId="Style_65" w:type="paragraph">
    <w:name w:val="Contents 5"/>
    <w:basedOn w:val="Style_3"/>
    <w:link w:val="Style_65_ch"/>
    <w:rPr>
      <w:rFonts w:ascii="XO Thames" w:hAnsi="XO Thames"/>
      <w:sz w:val="28"/>
    </w:rPr>
  </w:style>
  <w:style w:styleId="Style_65_ch" w:type="character">
    <w:name w:val="Contents 5"/>
    <w:basedOn w:val="Style_3_ch"/>
    <w:link w:val="Style_65"/>
    <w:rPr>
      <w:rFonts w:ascii="XO Thames" w:hAnsi="XO Thames"/>
      <w:sz w:val="28"/>
    </w:rPr>
  </w:style>
  <w:style w:styleId="Style_66" w:type="paragraph">
    <w:name w:val="Contents 8"/>
    <w:link w:val="Style_66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66_ch" w:type="character">
    <w:name w:val="Contents 8"/>
    <w:link w:val="Style_66"/>
    <w:rPr>
      <w:rFonts w:ascii="XO Thames" w:hAnsi="XO Thames"/>
      <w:color w:val="000000"/>
      <w:spacing w:val="0"/>
      <w:sz w:val="28"/>
    </w:rPr>
  </w:style>
  <w:style w:styleId="Style_67" w:type="paragraph">
    <w:name w:val="heading 4"/>
    <w:basedOn w:val="Style_1"/>
    <w:link w:val="Style_67_ch"/>
    <w:pPr>
      <w:widowControl w:val="1"/>
      <w:ind/>
      <w:jc w:val="left"/>
      <w:outlineLvl w:val="3"/>
    </w:pPr>
    <w:rPr>
      <w:rFonts w:ascii="XO Thames" w:hAnsi="XO Thames"/>
      <w:b w:val="1"/>
      <w:sz w:val="24"/>
    </w:rPr>
  </w:style>
  <w:style w:styleId="Style_67_ch" w:type="character">
    <w:name w:val="heading 4"/>
    <w:basedOn w:val="Style_1_ch"/>
    <w:link w:val="Style_67"/>
    <w:rPr>
      <w:rFonts w:ascii="XO Thames" w:hAnsi="XO Thames"/>
      <w:b w:val="1"/>
      <w:sz w:val="24"/>
    </w:rPr>
  </w:style>
  <w:style w:styleId="Style_68" w:type="paragraph">
    <w:name w:val="Таблицы (моноширинный)"/>
    <w:basedOn w:val="Style_3"/>
    <w:link w:val="Style_68_ch"/>
    <w:rPr>
      <w:rFonts w:ascii="Courier New" w:hAnsi="Courier New"/>
    </w:rPr>
  </w:style>
  <w:style w:styleId="Style_68_ch" w:type="character">
    <w:name w:val="Таблицы (моноширинный)"/>
    <w:basedOn w:val="Style_3_ch"/>
    <w:link w:val="Style_68"/>
    <w:rPr>
      <w:rFonts w:ascii="Courier New" w:hAnsi="Courier New"/>
    </w:rPr>
  </w:style>
  <w:style w:styleId="Style_69" w:type="paragraph">
    <w:name w:val="toc 9"/>
    <w:basedOn w:val="Style_1"/>
    <w:link w:val="Style_69_ch"/>
    <w:uiPriority w:val="39"/>
    <w:pPr>
      <w:widowControl w:val="1"/>
      <w:ind w:firstLine="0" w:left="1600" w:right="0"/>
      <w:jc w:val="left"/>
    </w:pPr>
    <w:rPr>
      <w:rFonts w:ascii="XO Thames" w:hAnsi="XO Thames"/>
      <w:sz w:val="28"/>
    </w:rPr>
  </w:style>
  <w:style w:styleId="Style_69_ch" w:type="character">
    <w:name w:val="toc 9"/>
    <w:basedOn w:val="Style_1_ch"/>
    <w:link w:val="Style_69"/>
    <w:rPr>
      <w:rFonts w:ascii="XO Thames" w:hAnsi="XO Thames"/>
      <w:sz w:val="28"/>
    </w:rPr>
  </w:style>
  <w:style w:styleId="Style_70" w:type="paragraph">
    <w:name w:val="WW8Num2z1"/>
    <w:link w:val="Style_70_ch"/>
  </w:style>
  <w:style w:styleId="Style_70_ch" w:type="character">
    <w:name w:val="WW8Num2z1"/>
    <w:link w:val="Style_70"/>
  </w:style>
  <w:style w:styleId="Style_71" w:type="paragraph">
    <w:name w:val="Contents 3"/>
    <w:link w:val="Style_71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71_ch" w:type="character">
    <w:name w:val="Contents 3"/>
    <w:link w:val="Style_71"/>
    <w:rPr>
      <w:rFonts w:ascii="XO Thames" w:hAnsi="XO Thames"/>
      <w:color w:val="000000"/>
      <w:spacing w:val="0"/>
      <w:sz w:val="28"/>
    </w:rPr>
  </w:style>
  <w:style w:styleId="Style_72" w:type="paragraph">
    <w:name w:val="WW8Num2z1"/>
    <w:link w:val="Style_72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2_ch" w:type="character">
    <w:name w:val="WW8Num2z1"/>
    <w:link w:val="Style_72"/>
    <w:rPr>
      <w:rFonts w:ascii="Times New Roman" w:hAnsi="Times New Roman"/>
      <w:color w:val="000000"/>
      <w:spacing w:val="0"/>
      <w:sz w:val="20"/>
    </w:rPr>
  </w:style>
  <w:style w:styleId="Style_73" w:type="paragraph">
    <w:name w:val="toc 8"/>
    <w:basedOn w:val="Style_1"/>
    <w:link w:val="Style_73_ch"/>
    <w:uiPriority w:val="39"/>
    <w:pPr>
      <w:widowControl w:val="1"/>
      <w:ind w:firstLine="0" w:left="1400" w:right="0"/>
      <w:jc w:val="left"/>
    </w:pPr>
    <w:rPr>
      <w:rFonts w:ascii="XO Thames" w:hAnsi="XO Thames"/>
      <w:sz w:val="28"/>
    </w:rPr>
  </w:style>
  <w:style w:styleId="Style_73_ch" w:type="character">
    <w:name w:val="toc 8"/>
    <w:basedOn w:val="Style_1_ch"/>
    <w:link w:val="Style_73"/>
    <w:rPr>
      <w:rFonts w:ascii="XO Thames" w:hAnsi="XO Thames"/>
      <w:sz w:val="28"/>
    </w:rPr>
  </w:style>
  <w:style w:styleId="Style_74" w:type="paragraph">
    <w:name w:val="Заголовок таблицы"/>
    <w:basedOn w:val="Style_61"/>
    <w:link w:val="Style_74_ch"/>
    <w:rPr>
      <w:b w:val="1"/>
    </w:rPr>
  </w:style>
  <w:style w:styleId="Style_74_ch" w:type="character">
    <w:name w:val="Заголовок таблицы"/>
    <w:basedOn w:val="Style_61_ch"/>
    <w:link w:val="Style_74"/>
    <w:rPr>
      <w:b w:val="1"/>
    </w:rPr>
  </w:style>
  <w:style w:styleId="Style_75" w:type="paragraph">
    <w:name w:val="WW8Num2z0"/>
    <w:link w:val="Style_75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5_ch" w:type="character">
    <w:name w:val="WW8Num2z0"/>
    <w:link w:val="Style_75"/>
    <w:rPr>
      <w:rFonts w:ascii="Times New Roman" w:hAnsi="Times New Roman"/>
      <w:color w:val="000000"/>
      <w:spacing w:val="0"/>
      <w:sz w:val="20"/>
    </w:rPr>
  </w:style>
  <w:style w:styleId="Style_76" w:type="paragraph">
    <w:name w:val="Указатель"/>
    <w:basedOn w:val="Style_1"/>
    <w:link w:val="Style_76_ch"/>
    <w:rPr>
      <w:rFonts w:ascii="Arial" w:hAnsi="Arial"/>
    </w:rPr>
  </w:style>
  <w:style w:styleId="Style_76_ch" w:type="character">
    <w:name w:val="Указатель"/>
    <w:basedOn w:val="Style_1_ch"/>
    <w:link w:val="Style_76"/>
    <w:rPr>
      <w:rFonts w:ascii="Arial" w:hAnsi="Arial"/>
    </w:rPr>
  </w:style>
  <w:style w:styleId="Style_77" w:type="paragraph">
    <w:name w:val="WW8Num1z0"/>
    <w:link w:val="Style_77_ch"/>
  </w:style>
  <w:style w:styleId="Style_77_ch" w:type="character">
    <w:name w:val="WW8Num1z0"/>
    <w:link w:val="Style_77"/>
  </w:style>
  <w:style w:styleId="Style_78" w:type="paragraph">
    <w:name w:val="toc 5"/>
    <w:basedOn w:val="Style_1"/>
    <w:link w:val="Style_78_ch"/>
    <w:uiPriority w:val="39"/>
    <w:pPr>
      <w:widowControl w:val="1"/>
      <w:ind w:firstLine="0" w:left="800" w:right="0"/>
      <w:jc w:val="left"/>
    </w:pPr>
    <w:rPr>
      <w:rFonts w:ascii="XO Thames" w:hAnsi="XO Thames"/>
      <w:sz w:val="28"/>
    </w:rPr>
  </w:style>
  <w:style w:styleId="Style_78_ch" w:type="character">
    <w:name w:val="toc 5"/>
    <w:basedOn w:val="Style_1_ch"/>
    <w:link w:val="Style_78"/>
    <w:rPr>
      <w:rFonts w:ascii="XO Thames" w:hAnsi="XO Thames"/>
      <w:sz w:val="28"/>
    </w:rPr>
  </w:style>
  <w:style w:styleId="Style_79" w:type="paragraph">
    <w:name w:val="WW8Num2z2"/>
    <w:link w:val="Style_79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79_ch" w:type="character">
    <w:name w:val="WW8Num2z2"/>
    <w:link w:val="Style_79"/>
    <w:rPr>
      <w:rFonts w:ascii="Times New Roman" w:hAnsi="Times New Roman"/>
      <w:color w:val="000000"/>
      <w:spacing w:val="0"/>
      <w:sz w:val="20"/>
    </w:rPr>
  </w:style>
  <w:style w:styleId="Style_80" w:type="paragraph">
    <w:name w:val="heading 2"/>
    <w:basedOn w:val="Style_3"/>
    <w:link w:val="Style_80_ch"/>
    <w:pPr>
      <w:ind/>
      <w:outlineLvl w:val="1"/>
    </w:pPr>
    <w:rPr>
      <w:rFonts w:ascii="XO Thames" w:hAnsi="XO Thames"/>
      <w:b w:val="1"/>
      <w:sz w:val="28"/>
    </w:rPr>
  </w:style>
  <w:style w:styleId="Style_80_ch" w:type="character">
    <w:name w:val="heading 2"/>
    <w:basedOn w:val="Style_3_ch"/>
    <w:link w:val="Style_80"/>
    <w:rPr>
      <w:rFonts w:ascii="XO Thames" w:hAnsi="XO Thames"/>
      <w:b w:val="1"/>
      <w:sz w:val="28"/>
    </w:rPr>
  </w:style>
  <w:style w:styleId="Style_81" w:type="paragraph">
    <w:name w:val="Contents 8"/>
    <w:basedOn w:val="Style_3"/>
    <w:link w:val="Style_81_ch"/>
    <w:rPr>
      <w:rFonts w:ascii="XO Thames" w:hAnsi="XO Thames"/>
      <w:sz w:val="28"/>
    </w:rPr>
  </w:style>
  <w:style w:styleId="Style_81_ch" w:type="character">
    <w:name w:val="Contents 8"/>
    <w:basedOn w:val="Style_3_ch"/>
    <w:link w:val="Style_81"/>
    <w:rPr>
      <w:rFonts w:ascii="XO Thames" w:hAnsi="XO Thames"/>
      <w:sz w:val="28"/>
    </w:rPr>
  </w:style>
  <w:style w:styleId="Style_82" w:type="paragraph">
    <w:name w:val="Footnote"/>
    <w:link w:val="Style_82_ch"/>
    <w:rPr>
      <w:rFonts w:ascii="XO Thames" w:hAnsi="XO Thames"/>
      <w:sz w:val="22"/>
    </w:rPr>
  </w:style>
  <w:style w:styleId="Style_82_ch" w:type="character">
    <w:name w:val="Footnote"/>
    <w:link w:val="Style_82"/>
    <w:rPr>
      <w:rFonts w:ascii="XO Thames" w:hAnsi="XO Thames"/>
      <w:sz w:val="22"/>
    </w:rPr>
  </w:style>
  <w:style w:styleId="Style_83" w:type="paragraph">
    <w:name w:val="Таблицы (моноширинный)"/>
    <w:link w:val="Style_83_ch"/>
    <w:pPr>
      <w:widowControl w:val="0"/>
      <w:ind/>
    </w:pPr>
    <w:rPr>
      <w:rFonts w:ascii="Courier New" w:hAnsi="Courier New"/>
      <w:color w:val="000000"/>
      <w:spacing w:val="0"/>
      <w:sz w:val="20"/>
    </w:rPr>
  </w:style>
  <w:style w:styleId="Style_83_ch" w:type="character">
    <w:name w:val="Таблицы (моноширинный)"/>
    <w:link w:val="Style_83"/>
    <w:rPr>
      <w:rFonts w:ascii="Courier New" w:hAnsi="Courier New"/>
      <w:color w:val="000000"/>
      <w:spacing w:val="0"/>
      <w:sz w:val="20"/>
    </w:rPr>
  </w:style>
  <w:style w:styleId="Style_84" w:type="paragraph">
    <w:name w:val="Subtitle"/>
    <w:basedOn w:val="Style_1"/>
    <w:link w:val="Style_84_ch"/>
    <w:uiPriority w:val="11"/>
    <w:qFormat/>
    <w:pPr>
      <w:widowControl w:val="1"/>
      <w:ind/>
      <w:jc w:val="left"/>
    </w:pPr>
    <w:rPr>
      <w:rFonts w:ascii="XO Thames" w:hAnsi="XO Thames"/>
      <w:i w:val="1"/>
      <w:sz w:val="24"/>
    </w:rPr>
  </w:style>
  <w:style w:styleId="Style_84_ch" w:type="character">
    <w:name w:val="Subtitle"/>
    <w:basedOn w:val="Style_1_ch"/>
    <w:link w:val="Style_84"/>
    <w:rPr>
      <w:rFonts w:ascii="XO Thames" w:hAnsi="XO Thames"/>
      <w:i w:val="1"/>
      <w:sz w:val="24"/>
    </w:rPr>
  </w:style>
  <w:style w:styleId="Style_85" w:type="paragraph">
    <w:name w:val="WW8Num2z5"/>
    <w:link w:val="Style_85_ch"/>
  </w:style>
  <w:style w:styleId="Style_85_ch" w:type="character">
    <w:name w:val="WW8Num2z5"/>
    <w:link w:val="Style_85"/>
  </w:style>
  <w:style w:styleId="Style_86" w:type="paragraph">
    <w:name w:val="Заголовок"/>
    <w:basedOn w:val="Style_3"/>
    <w:link w:val="Style_86_ch"/>
    <w:rPr>
      <w:rFonts w:ascii="Arial" w:hAnsi="Arial"/>
      <w:sz w:val="28"/>
    </w:rPr>
  </w:style>
  <w:style w:styleId="Style_86_ch" w:type="character">
    <w:name w:val="Заголовок"/>
    <w:basedOn w:val="Style_3_ch"/>
    <w:link w:val="Style_86"/>
    <w:rPr>
      <w:rFonts w:ascii="Arial" w:hAnsi="Arial"/>
      <w:sz w:val="28"/>
    </w:rPr>
  </w:style>
  <w:style w:styleId="Style_87" w:type="paragraph">
    <w:name w:val="Contents 6"/>
    <w:link w:val="Style_87_ch"/>
    <w:pPr>
      <w:widowControl w:val="1"/>
      <w:ind/>
      <w:jc w:val="left"/>
    </w:pPr>
    <w:rPr>
      <w:rFonts w:ascii="XO Thames" w:hAnsi="XO Thames"/>
      <w:color w:val="000000"/>
      <w:spacing w:val="0"/>
      <w:sz w:val="28"/>
    </w:rPr>
  </w:style>
  <w:style w:styleId="Style_87_ch" w:type="character">
    <w:name w:val="Contents 6"/>
    <w:link w:val="Style_87"/>
    <w:rPr>
      <w:rFonts w:ascii="XO Thames" w:hAnsi="XO Thames"/>
      <w:color w:val="000000"/>
      <w:spacing w:val="0"/>
      <w:sz w:val="28"/>
    </w:rPr>
  </w:style>
  <w:style w:styleId="Style_88" w:type="paragraph">
    <w:name w:val="Title"/>
    <w:basedOn w:val="Style_1"/>
    <w:link w:val="Style_88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88_ch" w:type="character">
    <w:name w:val="Title"/>
    <w:basedOn w:val="Style_1_ch"/>
    <w:link w:val="Style_88"/>
    <w:rPr>
      <w:rFonts w:ascii="XO Thames" w:hAnsi="XO Thames"/>
      <w:b w:val="1"/>
      <w:caps w:val="1"/>
      <w:sz w:val="40"/>
    </w:rPr>
  </w:style>
  <w:style w:styleId="Style_89" w:type="paragraph">
    <w:name w:val="Title"/>
    <w:basedOn w:val="Style_3"/>
    <w:link w:val="Style_89_ch"/>
    <w:rPr>
      <w:rFonts w:ascii="XO Thames" w:hAnsi="XO Thames"/>
      <w:b w:val="1"/>
      <w:caps w:val="1"/>
      <w:sz w:val="40"/>
    </w:rPr>
  </w:style>
  <w:style w:styleId="Style_89_ch" w:type="character">
    <w:name w:val="Title"/>
    <w:basedOn w:val="Style_3_ch"/>
    <w:link w:val="Style_89"/>
    <w:rPr>
      <w:rFonts w:ascii="XO Thames" w:hAnsi="XO Thames"/>
      <w:b w:val="1"/>
      <w:caps w:val="1"/>
      <w:sz w:val="40"/>
    </w:rPr>
  </w:style>
  <w:style w:styleId="Style_90" w:type="paragraph">
    <w:name w:val="heading 4"/>
    <w:basedOn w:val="Style_3"/>
    <w:link w:val="Style_90_ch"/>
    <w:uiPriority w:val="9"/>
    <w:qFormat/>
    <w:pPr>
      <w:ind/>
      <w:outlineLvl w:val="3"/>
    </w:pPr>
    <w:rPr>
      <w:rFonts w:ascii="XO Thames" w:hAnsi="XO Thames"/>
      <w:b w:val="1"/>
      <w:sz w:val="24"/>
    </w:rPr>
  </w:style>
  <w:style w:styleId="Style_90_ch" w:type="character">
    <w:name w:val="heading 4"/>
    <w:basedOn w:val="Style_3_ch"/>
    <w:link w:val="Style_90"/>
    <w:rPr>
      <w:rFonts w:ascii="XO Thames" w:hAnsi="XO Thames"/>
      <w:b w:val="1"/>
      <w:sz w:val="24"/>
    </w:rPr>
  </w:style>
  <w:style w:styleId="Style_91" w:type="paragraph">
    <w:name w:val="Основной шрифт абзаца"/>
    <w:link w:val="Style_91_ch"/>
    <w:rPr>
      <w:rFonts w:ascii="Times New Roman" w:hAnsi="Times New Roman"/>
      <w:color w:val="000000"/>
      <w:spacing w:val="0"/>
      <w:sz w:val="20"/>
    </w:rPr>
  </w:style>
  <w:style w:styleId="Style_91_ch" w:type="character">
    <w:name w:val="Основной шрифт абзаца"/>
    <w:link w:val="Style_91"/>
    <w:rPr>
      <w:rFonts w:ascii="Times New Roman" w:hAnsi="Times New Roman"/>
      <w:color w:val="000000"/>
      <w:spacing w:val="0"/>
      <w:sz w:val="20"/>
    </w:rPr>
  </w:style>
  <w:style w:styleId="Style_92" w:type="paragraph">
    <w:name w:val="WW8Num2z8"/>
    <w:link w:val="Style_92_ch"/>
  </w:style>
  <w:style w:styleId="Style_92_ch" w:type="character">
    <w:name w:val="WW8Num2z8"/>
    <w:link w:val="Style_92"/>
  </w:style>
  <w:style w:styleId="Style_93" w:type="paragraph">
    <w:name w:val="List"/>
    <w:basedOn w:val="Style_39"/>
    <w:link w:val="Style_93_ch"/>
    <w:rPr>
      <w:rFonts w:ascii="Arial" w:hAnsi="Arial"/>
    </w:rPr>
  </w:style>
  <w:style w:styleId="Style_93_ch" w:type="character">
    <w:name w:val="List"/>
    <w:basedOn w:val="Style_39_ch"/>
    <w:link w:val="Style_93"/>
    <w:rPr>
      <w:rFonts w:ascii="Arial" w:hAnsi="Arial"/>
    </w:rPr>
  </w:style>
  <w:style w:styleId="Style_94" w:type="paragraph">
    <w:name w:val="WW8Num2z3"/>
    <w:link w:val="Style_94_ch"/>
  </w:style>
  <w:style w:styleId="Style_94_ch" w:type="character">
    <w:name w:val="WW8Num2z3"/>
    <w:link w:val="Style_94"/>
  </w:style>
  <w:style w:styleId="Style_95" w:type="paragraph">
    <w:name w:val="Contents 9"/>
    <w:basedOn w:val="Style_3"/>
    <w:link w:val="Style_95_ch"/>
    <w:rPr>
      <w:rFonts w:ascii="XO Thames" w:hAnsi="XO Thames"/>
      <w:sz w:val="28"/>
    </w:rPr>
  </w:style>
  <w:style w:styleId="Style_95_ch" w:type="character">
    <w:name w:val="Contents 9"/>
    <w:basedOn w:val="Style_3_ch"/>
    <w:link w:val="Style_95"/>
    <w:rPr>
      <w:rFonts w:ascii="XO Thames" w:hAnsi="XO Thames"/>
      <w:sz w:val="28"/>
    </w:rPr>
  </w:style>
  <w:style w:styleId="Style_96" w:type="paragraph">
    <w:name w:val="heading 2"/>
    <w:basedOn w:val="Style_1"/>
    <w:link w:val="Style_96_ch"/>
    <w:uiPriority w:val="9"/>
    <w:qFormat/>
    <w:pPr>
      <w:widowControl w:val="1"/>
      <w:ind/>
      <w:jc w:val="left"/>
      <w:outlineLvl w:val="1"/>
    </w:pPr>
    <w:rPr>
      <w:rFonts w:ascii="XO Thames" w:hAnsi="XO Thames"/>
      <w:b w:val="1"/>
      <w:sz w:val="28"/>
    </w:rPr>
  </w:style>
  <w:style w:styleId="Style_96_ch" w:type="character">
    <w:name w:val="heading 2"/>
    <w:basedOn w:val="Style_1_ch"/>
    <w:link w:val="Style_96"/>
    <w:rPr>
      <w:rFonts w:ascii="XO Thames" w:hAnsi="XO Thames"/>
      <w:b w:val="1"/>
      <w:sz w:val="28"/>
    </w:rPr>
  </w:style>
  <w:style w:styleId="Style_97" w:type="paragraph">
    <w:name w:val="WW8Num2z7"/>
    <w:link w:val="Style_97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97_ch" w:type="character">
    <w:name w:val="WW8Num2z7"/>
    <w:link w:val="Style_97"/>
    <w:rPr>
      <w:rFonts w:ascii="Times New Roman" w:hAnsi="Times New Roman"/>
      <w:color w:val="000000"/>
      <w:spacing w:val="0"/>
      <w:sz w:val="20"/>
    </w:rPr>
  </w:style>
  <w:style w:styleId="Style_98" w:type="paragraph">
    <w:name w:val="Default Paragraph Font"/>
    <w:link w:val="Style_98_ch"/>
  </w:style>
  <w:style w:styleId="Style_98_ch" w:type="character">
    <w:name w:val="Default Paragraph Font"/>
    <w:link w:val="Style_98"/>
  </w:style>
  <w:style w:styleId="Style_13" w:type="paragraph">
    <w:name w:val="Содержимое таблицы"/>
    <w:basedOn w:val="Style_1"/>
    <w:link w:val="Style_13_ch"/>
  </w:style>
  <w:style w:styleId="Style_13_ch" w:type="character">
    <w:name w:val="Содержимое таблицы"/>
    <w:basedOn w:val="Style_1_ch"/>
    <w:link w:val="Style_13"/>
  </w:style>
  <w:style w:styleId="Style_99" w:type="paragraph">
    <w:name w:val="heading 5"/>
    <w:basedOn w:val="Style_1"/>
    <w:link w:val="Style_99_ch"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9_ch" w:type="character">
    <w:name w:val="heading 5"/>
    <w:basedOn w:val="Style_1_ch"/>
    <w:link w:val="Style_99"/>
    <w:rPr>
      <w:rFonts w:ascii="XO Thames" w:hAnsi="XO Thames"/>
      <w:b w:val="1"/>
      <w:sz w:val="22"/>
    </w:rPr>
  </w:style>
  <w:style w:styleId="Style_100" w:type="paragraph">
    <w:name w:val="WW8Num2z8"/>
    <w:link w:val="Style_100_ch"/>
    <w:pPr>
      <w:widowControl w:val="1"/>
      <w:ind/>
      <w:jc w:val="left"/>
    </w:pPr>
    <w:rPr>
      <w:rFonts w:ascii="Times New Roman" w:hAnsi="Times New Roman"/>
      <w:color w:val="000000"/>
      <w:spacing w:val="0"/>
      <w:sz w:val="20"/>
    </w:rPr>
  </w:style>
  <w:style w:styleId="Style_100_ch" w:type="character">
    <w:name w:val="WW8Num2z8"/>
    <w:link w:val="Style_100"/>
    <w:rPr>
      <w:rFonts w:ascii="Times New Roman" w:hAnsi="Times New Roman"/>
      <w:color w:val="000000"/>
      <w:spacing w:val="0"/>
      <w:sz w:val="20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2025-08-06T14:06:45Z</dcterms:modified>
</cp:coreProperties>
</file>